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AAB4D" w14:textId="35E25245" w:rsidR="00064E91" w:rsidRDefault="00064E91" w:rsidP="00064E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right"/>
        <w:rPr>
          <w:rFonts w:ascii="Times New Roman" w:eastAsia="Helvetica Neue UltraLight" w:hAnsi="Times New Roman" w:cs="Times New Roman"/>
          <w:bCs/>
          <w:color w:val="000000"/>
          <w:sz w:val="24"/>
          <w:szCs w:val="24"/>
          <w:lang w:eastAsia="zh-CN"/>
        </w:rPr>
      </w:pPr>
      <w:bookmarkStart w:id="0" w:name="_Hlk507665814"/>
      <w:r w:rsidRPr="00064E91">
        <w:rPr>
          <w:rFonts w:ascii="Times New Roman" w:eastAsia="Helvetica Neue UltraLight" w:hAnsi="Times New Roman" w:cs="Times New Roman"/>
          <w:bCs/>
          <w:color w:val="000000"/>
          <w:sz w:val="24"/>
          <w:szCs w:val="24"/>
          <w:lang w:eastAsia="zh-CN"/>
        </w:rPr>
        <w:t>5 P</w:t>
      </w:r>
      <w:r>
        <w:rPr>
          <w:rFonts w:ascii="Times New Roman" w:eastAsia="Helvetica Neue UltraLight" w:hAnsi="Times New Roman" w:cs="Times New Roman"/>
          <w:bCs/>
          <w:color w:val="000000"/>
          <w:sz w:val="24"/>
          <w:szCs w:val="24"/>
          <w:lang w:eastAsia="zh-CN"/>
        </w:rPr>
        <w:t>riedas</w:t>
      </w:r>
    </w:p>
    <w:p w14:paraId="782ED9FC" w14:textId="77777777" w:rsidR="00064E91" w:rsidRDefault="00064E91" w:rsidP="00064E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right"/>
        <w:rPr>
          <w:rFonts w:ascii="Times New Roman" w:eastAsia="Helvetica Neue UltraLight" w:hAnsi="Times New Roman" w:cs="Times New Roman"/>
          <w:bCs/>
          <w:color w:val="000000"/>
          <w:sz w:val="24"/>
          <w:szCs w:val="24"/>
          <w:lang w:eastAsia="zh-CN"/>
        </w:rPr>
      </w:pPr>
    </w:p>
    <w:p w14:paraId="59746B4F" w14:textId="77777777" w:rsidR="00586937" w:rsidRPr="00064E91" w:rsidRDefault="00586937" w:rsidP="00064E9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right"/>
        <w:rPr>
          <w:rFonts w:ascii="Times New Roman" w:eastAsia="Helvetica Neue UltraLight" w:hAnsi="Times New Roman" w:cs="Times New Roman"/>
          <w:bCs/>
          <w:color w:val="000000"/>
          <w:sz w:val="24"/>
          <w:szCs w:val="24"/>
          <w:lang w:eastAsia="zh-CN"/>
        </w:rPr>
      </w:pPr>
    </w:p>
    <w:p w14:paraId="22CC7076" w14:textId="04F63F65" w:rsidR="00355C14" w:rsidRDefault="00064E91" w:rsidP="00355C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imes New Roman" w:eastAsia="Helvetica Neue UltraLight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Helvetica Neue UltraLight" w:hAnsi="Times New Roman" w:cs="Times New Roman"/>
          <w:b/>
          <w:color w:val="000000"/>
          <w:sz w:val="24"/>
          <w:szCs w:val="24"/>
          <w:lang w:eastAsia="zh-CN"/>
        </w:rPr>
        <w:t>EKONOMINIO NAUDINGUMO VERTINIMO TVARKA</w:t>
      </w:r>
    </w:p>
    <w:p w14:paraId="684A4003" w14:textId="77777777" w:rsidR="004210D3" w:rsidRPr="00BA2896" w:rsidRDefault="004210D3" w:rsidP="00355C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imes New Roman" w:eastAsia="Helvetica Neue UltraLight" w:hAnsi="Times New Roman" w:cs="Helvetica Neue UltraLight"/>
          <w:color w:val="000000"/>
          <w:lang w:eastAsia="zh-CN"/>
        </w:rPr>
      </w:pPr>
    </w:p>
    <w:bookmarkEnd w:id="0"/>
    <w:p w14:paraId="18032EAB" w14:textId="3BAC8457" w:rsidR="00355C14" w:rsidRPr="00996181" w:rsidRDefault="00355C14" w:rsidP="00355C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6181">
        <w:rPr>
          <w:rFonts w:ascii="Times New Roman" w:eastAsia="Calibri" w:hAnsi="Times New Roman" w:cs="Times New Roman"/>
          <w:sz w:val="24"/>
          <w:szCs w:val="24"/>
        </w:rPr>
        <w:t xml:space="preserve">1. Perkančioji organizacija ekonomiškai naudingiausią pasiūlymą išrenka pagal kainos ir kokybės santykį. </w:t>
      </w:r>
    </w:p>
    <w:p w14:paraId="4D221AC1" w14:textId="2999164D" w:rsidR="00355C14" w:rsidRDefault="00355C14" w:rsidP="00355C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2896">
        <w:rPr>
          <w:rFonts w:ascii="Times New Roman" w:eastAsia="Calibri" w:hAnsi="Times New Roman" w:cs="Times New Roman"/>
          <w:sz w:val="24"/>
          <w:szCs w:val="24"/>
        </w:rPr>
        <w:t>2. Duomenys, kuriuos savo pasiūlyme turi pateikti tiekėjas, vertinimo kriterijai ir tvarka, pagal kurią vertinami tiekėjo pateikti duomenys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nurodyta 4 p.</w:t>
      </w:r>
      <w:r w:rsidRPr="00BA28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06946A4" w14:textId="58954532" w:rsidR="00355C14" w:rsidRPr="0071391D" w:rsidRDefault="00355C14" w:rsidP="00355C1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567"/>
        <w:jc w:val="both"/>
        <w:rPr>
          <w:rFonts w:ascii="Times New Roman" w:eastAsia="Arial Unicode MS" w:hAnsi="Times New Roman" w:cs="Arial Unicode MS"/>
          <w:sz w:val="24"/>
          <w:szCs w:val="24"/>
          <w:bdr w:val="nil"/>
          <w:lang w:bidi="ta-IN"/>
        </w:rPr>
      </w:pPr>
      <w:r>
        <w:rPr>
          <w:rFonts w:ascii="Times New Roman" w:eastAsia="Arial Unicode MS" w:hAnsi="Times New Roman" w:cs="Arial Unicode MS"/>
          <w:bdr w:val="nil"/>
          <w:lang w:bidi="ta-IN"/>
        </w:rPr>
        <w:t>3</w:t>
      </w:r>
      <w:r w:rsidRPr="00996181">
        <w:rPr>
          <w:rFonts w:ascii="Times New Roman" w:eastAsia="Arial Unicode MS" w:hAnsi="Times New Roman" w:cs="Arial Unicode MS"/>
          <w:bdr w:val="nil"/>
          <w:lang w:bidi="ta-IN"/>
        </w:rPr>
        <w:t xml:space="preserve">. </w:t>
      </w:r>
      <w:r w:rsidRPr="0071391D">
        <w:rPr>
          <w:rFonts w:ascii="Times New Roman" w:eastAsia="Arial Unicode MS" w:hAnsi="Times New Roman" w:cs="Arial Unicode MS"/>
          <w:sz w:val="24"/>
          <w:szCs w:val="24"/>
          <w:bdr w:val="nil"/>
          <w:lang w:bidi="ta-IN"/>
        </w:rPr>
        <w:t>Ekonomiškai naudingiausias pasiūlymas – tai pasiūlymas, kurio palyginamoji kaina, apskaičiuota pagal toliau nustatytus pasiūlymų vertinimo kriterijus ir sąlygas, yra mažiausia.</w:t>
      </w:r>
    </w:p>
    <w:p w14:paraId="51C7C3F7" w14:textId="00B628F5" w:rsidR="00355C14" w:rsidRPr="0071391D" w:rsidRDefault="00355C14" w:rsidP="00355C1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567"/>
        <w:jc w:val="both"/>
        <w:rPr>
          <w:rFonts w:ascii="Times New Roman" w:eastAsia="Arial Unicode MS" w:hAnsi="Times New Roman" w:cs="Arial Unicode MS"/>
          <w:b/>
          <w:caps/>
          <w:spacing w:val="4"/>
          <w:sz w:val="24"/>
          <w:szCs w:val="24"/>
          <w:bdr w:val="nil"/>
          <w:lang w:bidi="ta-IN"/>
        </w:rPr>
      </w:pPr>
      <w:r w:rsidRPr="0071391D">
        <w:rPr>
          <w:rFonts w:ascii="Times New Roman" w:eastAsia="Arial Unicode MS" w:hAnsi="Times New Roman" w:cs="Arial Unicode MS"/>
          <w:sz w:val="24"/>
          <w:szCs w:val="24"/>
          <w:bdr w:val="nil"/>
          <w:lang w:bidi="ta-IN"/>
        </w:rPr>
        <w:t xml:space="preserve">4. </w:t>
      </w:r>
      <w:r w:rsidRPr="0071391D">
        <w:rPr>
          <w:rFonts w:ascii="Times New Roman" w:eastAsia="Arial Unicode MS" w:hAnsi="Times New Roman" w:cs="Arial Unicode MS"/>
          <w:b/>
          <w:caps/>
          <w:spacing w:val="4"/>
          <w:sz w:val="24"/>
          <w:szCs w:val="24"/>
          <w:bdr w:val="nil"/>
          <w:lang w:bidi="ta-IN"/>
        </w:rPr>
        <w:t> P</w:t>
      </w:r>
      <w:r w:rsidRPr="0071391D">
        <w:rPr>
          <w:rFonts w:ascii="Times New Roman" w:eastAsia="Arial Unicode MS" w:hAnsi="Times New Roman" w:cs="Arial Unicode MS"/>
          <w:b/>
          <w:spacing w:val="4"/>
          <w:sz w:val="24"/>
          <w:szCs w:val="24"/>
          <w:bdr w:val="nil"/>
          <w:lang w:bidi="ta-IN"/>
        </w:rPr>
        <w:t xml:space="preserve">asiūlymų vertinimo kriterijai ir </w:t>
      </w:r>
      <w:r w:rsidRPr="0071391D">
        <w:rPr>
          <w:rFonts w:ascii="Times New Roman" w:eastAsia="Arial Unicode MS" w:hAnsi="Times New Roman" w:cs="Arial Unicode MS"/>
          <w:b/>
          <w:spacing w:val="4"/>
          <w:sz w:val="24"/>
          <w:szCs w:val="24"/>
          <w:bdr w:val="nil"/>
        </w:rPr>
        <w:t>balų apskaičiavimas:</w:t>
      </w:r>
    </w:p>
    <w:p w14:paraId="77B5B205" w14:textId="568C7746" w:rsidR="00355C14" w:rsidRPr="0071391D" w:rsidRDefault="00355C14" w:rsidP="00355C1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ind w:firstLine="567"/>
        <w:jc w:val="both"/>
        <w:rPr>
          <w:rFonts w:ascii="Times New Roman" w:eastAsia="Arial Unicode MS" w:hAnsi="Times New Roman" w:cs="Arial Unicode MS"/>
          <w:sz w:val="24"/>
          <w:szCs w:val="24"/>
          <w:bdr w:val="nil"/>
          <w:lang w:bidi="ta-IN"/>
        </w:rPr>
      </w:pPr>
      <w:r w:rsidRPr="0071391D">
        <w:rPr>
          <w:rFonts w:ascii="Times New Roman" w:eastAsia="Arial Unicode MS" w:hAnsi="Times New Roman" w:cs="Arial Unicode MS"/>
          <w:sz w:val="24"/>
          <w:szCs w:val="24"/>
          <w:bdr w:val="nil"/>
          <w:lang w:bidi="ta-IN"/>
        </w:rPr>
        <w:t>4.1. Taikomi šie vertinimo kriterijai ir jų reikšmės:</w:t>
      </w:r>
    </w:p>
    <w:p w14:paraId="107B5B1C" w14:textId="77777777" w:rsidR="00355C14" w:rsidRPr="0071391D" w:rsidRDefault="00355C14" w:rsidP="00355C14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 w:line="240" w:lineRule="auto"/>
        <w:jc w:val="both"/>
        <w:rPr>
          <w:rFonts w:ascii="Times New Roman" w:eastAsia="Arial Unicode MS" w:hAnsi="Times New Roman" w:cs="Arial Unicode MS"/>
          <w:sz w:val="24"/>
          <w:szCs w:val="24"/>
          <w:bdr w:val="nil"/>
          <w:lang w:bidi="ta-IN"/>
        </w:rPr>
      </w:pPr>
    </w:p>
    <w:tbl>
      <w:tblPr>
        <w:tblStyle w:val="Lentelstinklelis7"/>
        <w:tblW w:w="8930" w:type="dxa"/>
        <w:tblInd w:w="704" w:type="dxa"/>
        <w:tblLook w:val="04A0" w:firstRow="1" w:lastRow="0" w:firstColumn="1" w:lastColumn="0" w:noHBand="0" w:noVBand="1"/>
      </w:tblPr>
      <w:tblGrid>
        <w:gridCol w:w="1204"/>
        <w:gridCol w:w="1348"/>
        <w:gridCol w:w="2551"/>
        <w:gridCol w:w="3827"/>
      </w:tblGrid>
      <w:tr w:rsidR="00355C14" w:rsidRPr="00996181" w14:paraId="4E60C540" w14:textId="77777777" w:rsidTr="00657BCE">
        <w:trPr>
          <w:trHeight w:val="1141"/>
          <w:tblHeader/>
        </w:trPr>
        <w:tc>
          <w:tcPr>
            <w:tcW w:w="1204" w:type="dxa"/>
          </w:tcPr>
          <w:p w14:paraId="67630D39" w14:textId="77777777" w:rsidR="00355C14" w:rsidRPr="00996181" w:rsidRDefault="00355C14" w:rsidP="00657BCE">
            <w:pPr>
              <w:suppressAutoHyphens/>
              <w:spacing w:after="40"/>
              <w:jc w:val="center"/>
              <w:rPr>
                <w:rFonts w:cs="Arial Unicode MS"/>
                <w:b/>
                <w:lang w:val="lt-LT" w:bidi="ta-IN"/>
              </w:rPr>
            </w:pPr>
            <w:r w:rsidRPr="00996181">
              <w:rPr>
                <w:rFonts w:cs="Arial Unicode MS"/>
                <w:b/>
                <w:lang w:val="lt-LT" w:bidi="ta-IN"/>
              </w:rPr>
              <w:t>Dalis</w:t>
            </w:r>
          </w:p>
        </w:tc>
        <w:tc>
          <w:tcPr>
            <w:tcW w:w="1348" w:type="dxa"/>
          </w:tcPr>
          <w:p w14:paraId="5DFF2B8E" w14:textId="77777777" w:rsidR="00355C14" w:rsidRPr="00996181" w:rsidRDefault="00355C14" w:rsidP="00657BCE">
            <w:pPr>
              <w:suppressAutoHyphens/>
              <w:spacing w:after="40"/>
              <w:jc w:val="center"/>
              <w:rPr>
                <w:rFonts w:cs="Arial Unicode MS"/>
                <w:b/>
                <w:lang w:val="lt-LT" w:bidi="ta-IN"/>
              </w:rPr>
            </w:pPr>
            <w:r w:rsidRPr="00996181">
              <w:rPr>
                <w:rFonts w:cs="Arial Unicode MS"/>
                <w:b/>
                <w:lang w:val="lt-LT" w:bidi="ta-IN"/>
              </w:rPr>
              <w:t>Kriterijus</w:t>
            </w:r>
          </w:p>
        </w:tc>
        <w:tc>
          <w:tcPr>
            <w:tcW w:w="2551" w:type="dxa"/>
          </w:tcPr>
          <w:p w14:paraId="2136DD59" w14:textId="77777777" w:rsidR="00355C14" w:rsidRPr="00996181" w:rsidRDefault="00355C14" w:rsidP="00657BCE">
            <w:pPr>
              <w:suppressAutoHyphens/>
              <w:spacing w:after="40"/>
              <w:jc w:val="center"/>
              <w:rPr>
                <w:rFonts w:cs="Arial Unicode MS"/>
                <w:b/>
                <w:lang w:val="lt-LT" w:bidi="ta-IN"/>
              </w:rPr>
            </w:pPr>
            <w:r w:rsidRPr="00996181">
              <w:rPr>
                <w:rFonts w:cs="Arial Unicode MS"/>
                <w:b/>
                <w:lang w:val="lt-LT" w:bidi="ta-IN"/>
              </w:rPr>
              <w:t>Kriterijaus pavadinimas</w:t>
            </w:r>
          </w:p>
        </w:tc>
        <w:tc>
          <w:tcPr>
            <w:tcW w:w="3827" w:type="dxa"/>
          </w:tcPr>
          <w:p w14:paraId="50D67559" w14:textId="77777777" w:rsidR="00355C14" w:rsidRPr="00996181" w:rsidRDefault="00355C14" w:rsidP="00657BCE">
            <w:pPr>
              <w:suppressAutoHyphens/>
              <w:spacing w:after="40"/>
              <w:jc w:val="center"/>
              <w:rPr>
                <w:rFonts w:cs="Arial Unicode MS"/>
                <w:b/>
                <w:lang w:val="lt-LT" w:bidi="ta-IN"/>
              </w:rPr>
            </w:pPr>
            <w:r w:rsidRPr="00996181">
              <w:rPr>
                <w:rFonts w:cs="Arial Unicode MS"/>
                <w:b/>
                <w:lang w:val="lt-LT" w:bidi="ta-IN"/>
              </w:rPr>
              <w:t>Formulė</w:t>
            </w:r>
          </w:p>
        </w:tc>
      </w:tr>
      <w:tr w:rsidR="00355C14" w:rsidRPr="00996181" w14:paraId="5C198F23" w14:textId="77777777" w:rsidTr="00657BCE">
        <w:trPr>
          <w:trHeight w:val="62"/>
        </w:trPr>
        <w:tc>
          <w:tcPr>
            <w:tcW w:w="1204" w:type="dxa"/>
            <w:tcBorders>
              <w:bottom w:val="single" w:sz="4" w:space="0" w:color="auto"/>
            </w:tcBorders>
          </w:tcPr>
          <w:p w14:paraId="717C13FF" w14:textId="77777777" w:rsidR="00355C14" w:rsidRPr="00996181" w:rsidRDefault="00355C14" w:rsidP="00657BCE">
            <w:pPr>
              <w:jc w:val="center"/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017FF1E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EN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3A307DF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Ekonominis naudingumas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5071FE61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EN=K-T</w:t>
            </w:r>
          </w:p>
          <w:p w14:paraId="4038BF8E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</w:p>
        </w:tc>
      </w:tr>
      <w:tr w:rsidR="00355C14" w:rsidRPr="00996181" w14:paraId="7E70F988" w14:textId="77777777" w:rsidTr="00657BCE">
        <w:trPr>
          <w:trHeight w:val="300"/>
        </w:trPr>
        <w:tc>
          <w:tcPr>
            <w:tcW w:w="1204" w:type="dxa"/>
            <w:tcBorders>
              <w:bottom w:val="single" w:sz="4" w:space="0" w:color="auto"/>
            </w:tcBorders>
          </w:tcPr>
          <w:p w14:paraId="5B9528C6" w14:textId="77777777" w:rsidR="00355C14" w:rsidRPr="00996181" w:rsidRDefault="00355C14" w:rsidP="00657BCE">
            <w:pPr>
              <w:jc w:val="center"/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44A25D3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K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99C6BA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Kaina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5699474" w14:textId="77777777" w:rsidR="00355C14" w:rsidRPr="00996181" w:rsidRDefault="00355C14" w:rsidP="00657BCE">
            <w:pPr>
              <w:jc w:val="both"/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 xml:space="preserve">K= Tiekėjo pasiūlyme nurodyta bendra pasiūlymo kaina su PVM (Eur)  </w:t>
            </w:r>
          </w:p>
        </w:tc>
      </w:tr>
      <w:tr w:rsidR="00355C14" w:rsidRPr="00996181" w14:paraId="7F2556D0" w14:textId="77777777" w:rsidTr="00657BCE">
        <w:trPr>
          <w:trHeight w:val="300"/>
        </w:trPr>
        <w:tc>
          <w:tcPr>
            <w:tcW w:w="1204" w:type="dxa"/>
          </w:tcPr>
          <w:p w14:paraId="4F21DCFA" w14:textId="77777777" w:rsidR="00355C14" w:rsidRPr="00996181" w:rsidRDefault="00355C14" w:rsidP="00657BCE">
            <w:pPr>
              <w:jc w:val="center"/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-</w:t>
            </w:r>
          </w:p>
        </w:tc>
        <w:tc>
          <w:tcPr>
            <w:tcW w:w="1348" w:type="dxa"/>
          </w:tcPr>
          <w:p w14:paraId="61274559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T</w:t>
            </w:r>
          </w:p>
        </w:tc>
        <w:tc>
          <w:tcPr>
            <w:tcW w:w="2551" w:type="dxa"/>
          </w:tcPr>
          <w:p w14:paraId="3A9C6211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Papildoma 3 m. garantija</w:t>
            </w:r>
          </w:p>
        </w:tc>
        <w:tc>
          <w:tcPr>
            <w:tcW w:w="3827" w:type="dxa"/>
          </w:tcPr>
          <w:p w14:paraId="1C6AEDE2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 xml:space="preserve">Jei vertinamo pasiūlymo reikšmė </w:t>
            </w:r>
            <w:r>
              <w:rPr>
                <w:bCs/>
                <w:lang w:val="lt-LT" w:bidi="ta-IN"/>
              </w:rPr>
              <w:t>„</w:t>
            </w:r>
            <w:r w:rsidRPr="00996181">
              <w:rPr>
                <w:bCs/>
                <w:lang w:val="lt-LT" w:bidi="ta-IN"/>
              </w:rPr>
              <w:t>Taip</w:t>
            </w:r>
            <w:r>
              <w:rPr>
                <w:bCs/>
                <w:lang w:val="lt-LT" w:bidi="ta-IN"/>
              </w:rPr>
              <w:t>“</w:t>
            </w:r>
            <w:r w:rsidRPr="00996181">
              <w:rPr>
                <w:bCs/>
                <w:lang w:val="lt-LT" w:bidi="ta-IN"/>
              </w:rPr>
              <w:t>,</w:t>
            </w:r>
          </w:p>
          <w:p w14:paraId="76B2F64E" w14:textId="77777777" w:rsidR="00FB675D" w:rsidRDefault="00355C14" w:rsidP="00657BCE">
            <w:pPr>
              <w:rPr>
                <w:bCs/>
                <w:color w:val="EE0000"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 xml:space="preserve">T = </w:t>
            </w:r>
            <w:r w:rsidRPr="00EF295D">
              <w:rPr>
                <w:bCs/>
                <w:color w:val="EE0000"/>
                <w:lang w:val="lt-LT" w:bidi="ta-IN"/>
              </w:rPr>
              <w:t xml:space="preserve">100 000,00 </w:t>
            </w:r>
            <w:r w:rsidR="00683BC2" w:rsidRPr="00EF295D">
              <w:rPr>
                <w:bCs/>
                <w:color w:val="EE0000"/>
                <w:lang w:val="lt-LT" w:bidi="ta-IN"/>
              </w:rPr>
              <w:t>(</w:t>
            </w:r>
            <w:r w:rsidR="00B37ECC" w:rsidRPr="00EF295D">
              <w:rPr>
                <w:bCs/>
                <w:color w:val="EE0000"/>
                <w:lang w:val="lt-LT" w:bidi="ta-IN"/>
              </w:rPr>
              <w:t xml:space="preserve">pvz. jei papildoma 1 vnt. </w:t>
            </w:r>
            <w:r w:rsidR="00A23515" w:rsidRPr="00EF295D">
              <w:rPr>
                <w:bCs/>
                <w:color w:val="EE0000"/>
                <w:lang w:val="lt-LT" w:bidi="ta-IN"/>
              </w:rPr>
              <w:t xml:space="preserve">garantija būtų </w:t>
            </w:r>
            <w:r w:rsidR="00DA5BA0">
              <w:rPr>
                <w:bCs/>
                <w:color w:val="EE0000"/>
                <w:lang w:val="lt-LT" w:bidi="ta-IN"/>
              </w:rPr>
              <w:t>1</w:t>
            </w:r>
            <w:r w:rsidR="00A23515" w:rsidRPr="00EF295D">
              <w:rPr>
                <w:bCs/>
                <w:color w:val="EE0000"/>
                <w:lang w:val="lt-LT" w:bidi="ta-IN"/>
              </w:rPr>
              <w:t>0 ct</w:t>
            </w:r>
            <w:r w:rsidR="00683D3E" w:rsidRPr="00EF295D">
              <w:rPr>
                <w:bCs/>
                <w:color w:val="EE0000"/>
                <w:lang w:val="lt-LT" w:bidi="ta-IN"/>
              </w:rPr>
              <w:t>.</w:t>
            </w:r>
            <w:r w:rsidR="00A23515" w:rsidRPr="00EF295D">
              <w:rPr>
                <w:bCs/>
                <w:color w:val="EE0000"/>
                <w:lang w:val="lt-LT" w:bidi="ta-IN"/>
              </w:rPr>
              <w:t xml:space="preserve"> </w:t>
            </w:r>
            <w:r w:rsidR="00A23515" w:rsidRPr="00EF295D">
              <w:rPr>
                <w:bCs/>
                <w:color w:val="EE0000"/>
                <w:lang w:val="lt-LT" w:bidi="ta-IN"/>
              </w:rPr>
              <w:t>minimal</w:t>
            </w:r>
            <w:r w:rsidR="00683D3E" w:rsidRPr="00EF295D">
              <w:rPr>
                <w:bCs/>
                <w:color w:val="EE0000"/>
                <w:lang w:val="lt-LT" w:bidi="ta-IN"/>
              </w:rPr>
              <w:t>iam</w:t>
            </w:r>
            <w:r w:rsidR="00A23515" w:rsidRPr="00EF295D">
              <w:rPr>
                <w:bCs/>
                <w:color w:val="EE0000"/>
                <w:lang w:val="lt-LT" w:bidi="ta-IN"/>
              </w:rPr>
              <w:t xml:space="preserve"> prekių kieki</w:t>
            </w:r>
            <w:r w:rsidR="00683D3E" w:rsidRPr="00EF295D">
              <w:rPr>
                <w:bCs/>
                <w:color w:val="EE0000"/>
                <w:lang w:val="lt-LT" w:bidi="ta-IN"/>
              </w:rPr>
              <w:t>ui</w:t>
            </w:r>
            <w:r w:rsidR="00A23515" w:rsidRPr="00EF295D">
              <w:rPr>
                <w:bCs/>
                <w:color w:val="EE0000"/>
                <w:lang w:val="lt-LT" w:bidi="ta-IN"/>
              </w:rPr>
              <w:t xml:space="preserve"> </w:t>
            </w:r>
            <w:r w:rsidR="00683D3E" w:rsidRPr="00EF295D">
              <w:rPr>
                <w:bCs/>
                <w:color w:val="EE0000"/>
                <w:lang w:val="lt-LT" w:bidi="ta-IN"/>
              </w:rPr>
              <w:t>(</w:t>
            </w:r>
            <w:r w:rsidR="00A23515" w:rsidRPr="00EF295D">
              <w:rPr>
                <w:bCs/>
                <w:color w:val="EE0000"/>
                <w:lang w:val="lt-LT" w:bidi="ta-IN"/>
              </w:rPr>
              <w:t>1 000 000 vnt.</w:t>
            </w:r>
            <w:r w:rsidR="00683D3E" w:rsidRPr="00EF295D">
              <w:rPr>
                <w:bCs/>
                <w:color w:val="EE0000"/>
                <w:lang w:val="lt-LT" w:bidi="ta-IN"/>
              </w:rPr>
              <w:t xml:space="preserve">); </w:t>
            </w:r>
          </w:p>
          <w:p w14:paraId="4D34CA6C" w14:textId="384CD5CD" w:rsidR="00355C14" w:rsidRPr="00FB675D" w:rsidRDefault="007619CA" w:rsidP="00657BCE">
            <w:pPr>
              <w:rPr>
                <w:bCs/>
                <w:color w:val="0070C0"/>
                <w:lang w:val="lt-LT" w:bidi="ta-IN"/>
              </w:rPr>
            </w:pPr>
            <w:r w:rsidRPr="00FB675D">
              <w:rPr>
                <w:bCs/>
                <w:color w:val="0070C0"/>
                <w:lang w:val="lt-LT" w:bidi="ta-IN"/>
              </w:rPr>
              <w:t>T</w:t>
            </w:r>
            <w:r w:rsidR="00EF295D" w:rsidRPr="00FB675D">
              <w:rPr>
                <w:bCs/>
                <w:color w:val="0070C0"/>
                <w:lang w:val="lt-LT" w:bidi="ta-IN"/>
              </w:rPr>
              <w:t xml:space="preserve"> kriterijaus reikšmė </w:t>
            </w:r>
            <w:r w:rsidR="00355C14" w:rsidRPr="00FB675D">
              <w:rPr>
                <w:bCs/>
                <w:color w:val="0070C0"/>
                <w:lang w:val="lt-LT" w:bidi="ta-IN"/>
              </w:rPr>
              <w:t xml:space="preserve">bus patikslinta po rinkos konsultacijos gavus informaciją iš tiekėjų); </w:t>
            </w:r>
          </w:p>
          <w:p w14:paraId="7D466A78" w14:textId="77777777" w:rsidR="00355C14" w:rsidRPr="00996181" w:rsidRDefault="00355C14" w:rsidP="00657BCE">
            <w:pPr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 xml:space="preserve">Jei vertinamo pasiūlymo reikšmė </w:t>
            </w:r>
            <w:r>
              <w:rPr>
                <w:bCs/>
                <w:lang w:val="lt-LT" w:bidi="ta-IN"/>
              </w:rPr>
              <w:t>„</w:t>
            </w:r>
            <w:r w:rsidRPr="00996181">
              <w:rPr>
                <w:bCs/>
                <w:lang w:val="lt-LT" w:bidi="ta-IN"/>
              </w:rPr>
              <w:t>Ne</w:t>
            </w:r>
            <w:r>
              <w:rPr>
                <w:bCs/>
                <w:lang w:val="lt-LT" w:bidi="ta-IN"/>
              </w:rPr>
              <w:t>“</w:t>
            </w:r>
            <w:r w:rsidRPr="00996181">
              <w:rPr>
                <w:bCs/>
                <w:lang w:val="lt-LT" w:bidi="ta-IN"/>
              </w:rPr>
              <w:t>,</w:t>
            </w:r>
          </w:p>
          <w:p w14:paraId="116F8A9D" w14:textId="77777777" w:rsidR="00355C14" w:rsidRPr="00996181" w:rsidRDefault="00355C14" w:rsidP="00657BCE">
            <w:pPr>
              <w:jc w:val="both"/>
              <w:rPr>
                <w:bCs/>
                <w:lang w:val="lt-LT" w:bidi="ta-IN"/>
              </w:rPr>
            </w:pPr>
            <w:r w:rsidRPr="00996181">
              <w:rPr>
                <w:bCs/>
                <w:lang w:val="lt-LT" w:bidi="ta-IN"/>
              </w:rPr>
              <w:t>T = 0</w:t>
            </w:r>
          </w:p>
        </w:tc>
      </w:tr>
    </w:tbl>
    <w:p w14:paraId="56806917" w14:textId="77777777" w:rsidR="00355C14" w:rsidRDefault="00355C14" w:rsidP="00355C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4C7731" w14:textId="195C5983" w:rsidR="00355C14" w:rsidRPr="00BA2896" w:rsidRDefault="00355C14" w:rsidP="00355C1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5</w:t>
      </w:r>
      <w:r w:rsidRPr="00BA2896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 xml:space="preserve">. Pasiūlymuose nurodytos kainos bus vertinamos </w:t>
      </w:r>
      <w:r w:rsidRPr="00655181">
        <w:rPr>
          <w:rFonts w:ascii="Times New Roman" w:eastAsia="Calibri" w:hAnsi="Times New Roman" w:cs="Times New Roman"/>
          <w:sz w:val="24"/>
          <w:szCs w:val="24"/>
          <w:lang w:eastAsia="zh-CN"/>
        </w:rPr>
        <w:t>eurais</w:t>
      </w:r>
      <w:r w:rsidRPr="00655181">
        <w:rPr>
          <w:rFonts w:ascii="Times New Roman" w:eastAsia="Calibri" w:hAnsi="Times New Roman" w:cs="Times New Roman"/>
          <w:i/>
          <w:sz w:val="24"/>
          <w:szCs w:val="24"/>
          <w:lang w:eastAsia="zh-CN"/>
        </w:rPr>
        <w:t>.</w:t>
      </w:r>
      <w:r w:rsidRPr="00655181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A</w:t>
      </w:r>
      <w:r w:rsidRPr="00BA2896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pskaičiuojant kainą turi būti atsižvelgta į visus pirkimo sąlygų, įskaitant sutarties sąlygas, reikalavimus. Į pasiūlymo kainą turi būti įskaičiuotos visos tiekėjo išlaidos, apimančios viską, ko reikia visiškam ir tinkamam pirkimo sutarties įvykdymui.</w:t>
      </w:r>
    </w:p>
    <w:p w14:paraId="74BA6E62" w14:textId="77777777" w:rsidR="00355C14" w:rsidRDefault="00355C14" w:rsidP="00355C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imes New Roman" w:eastAsia="Helvetica Neue UltraLight" w:hAnsi="Times New Roman" w:cs="Helvetica Neue UltraLight"/>
          <w:b/>
          <w:caps/>
          <w:spacing w:val="4"/>
          <w:sz w:val="24"/>
          <w:szCs w:val="24"/>
          <w:lang w:eastAsia="zh-CN"/>
        </w:rPr>
      </w:pPr>
    </w:p>
    <w:p w14:paraId="2F2991E0" w14:textId="77777777" w:rsidR="00355C14" w:rsidRDefault="00355C14"/>
    <w:sectPr w:rsidR="00355C14" w:rsidSect="00725B4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14"/>
    <w:rsid w:val="00064E91"/>
    <w:rsid w:val="000A0680"/>
    <w:rsid w:val="00355C14"/>
    <w:rsid w:val="003D3521"/>
    <w:rsid w:val="004118D5"/>
    <w:rsid w:val="004210D3"/>
    <w:rsid w:val="005610FA"/>
    <w:rsid w:val="00586937"/>
    <w:rsid w:val="00683BC2"/>
    <w:rsid w:val="00683D3E"/>
    <w:rsid w:val="00725B40"/>
    <w:rsid w:val="007619CA"/>
    <w:rsid w:val="00864AEA"/>
    <w:rsid w:val="009F6ABD"/>
    <w:rsid w:val="00A23515"/>
    <w:rsid w:val="00B37ECC"/>
    <w:rsid w:val="00D40C46"/>
    <w:rsid w:val="00D777D0"/>
    <w:rsid w:val="00DA5BA0"/>
    <w:rsid w:val="00EF295D"/>
    <w:rsid w:val="00FB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B8EF9"/>
  <w15:chartTrackingRefBased/>
  <w15:docId w15:val="{6B64B74A-CA02-4E51-AE2B-D4FC6D404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5C14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55C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55C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55C1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55C1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55C1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55C1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55C1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55C1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55C1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55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55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55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55C1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55C1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55C1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55C1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55C1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55C1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55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55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55C1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55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55C1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55C1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55C1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55C1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55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55C1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55C14"/>
    <w:rPr>
      <w:b/>
      <w:bCs/>
      <w:smallCaps/>
      <w:color w:val="0F4761" w:themeColor="accent1" w:themeShade="BF"/>
      <w:spacing w:val="5"/>
    </w:rPr>
  </w:style>
  <w:style w:type="table" w:customStyle="1" w:styleId="Lentelstinklelis7">
    <w:name w:val="Lentelės tinklelis7"/>
    <w:basedOn w:val="prastojilentel"/>
    <w:next w:val="Lentelstinklelis"/>
    <w:uiPriority w:val="39"/>
    <w:rsid w:val="00355C1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5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Šostakienė</dc:creator>
  <cp:keywords/>
  <dc:description/>
  <cp:lastModifiedBy>Ramunė Kailiūnienė</cp:lastModifiedBy>
  <cp:revision>15</cp:revision>
  <dcterms:created xsi:type="dcterms:W3CDTF">2025-08-21T05:43:00Z</dcterms:created>
  <dcterms:modified xsi:type="dcterms:W3CDTF">2025-08-21T05:52:00Z</dcterms:modified>
</cp:coreProperties>
</file>